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D4" w:rsidRPr="002B060D" w:rsidRDefault="00941B91" w:rsidP="00EC007A">
      <w:pPr>
        <w:jc w:val="center"/>
        <w:rPr>
          <w:b/>
          <w:sz w:val="28"/>
        </w:rPr>
      </w:pPr>
      <w:bookmarkStart w:id="0" w:name="_GoBack"/>
      <w:bookmarkEnd w:id="0"/>
      <w:r w:rsidRPr="002B060D">
        <w:rPr>
          <w:b/>
          <w:sz w:val="28"/>
        </w:rPr>
        <w:t>РЕГЛАМЕНТ</w:t>
      </w:r>
    </w:p>
    <w:p w:rsidR="00DB59D4" w:rsidRPr="002B060D" w:rsidRDefault="00941B91" w:rsidP="00EC007A">
      <w:pPr>
        <w:ind w:hanging="5"/>
        <w:jc w:val="center"/>
        <w:rPr>
          <w:sz w:val="28"/>
        </w:rPr>
      </w:pPr>
      <w:r w:rsidRPr="002B060D">
        <w:rPr>
          <w:sz w:val="28"/>
        </w:rPr>
        <w:t xml:space="preserve">проведения </w:t>
      </w:r>
      <w:r w:rsidR="00A55D26" w:rsidRPr="002B060D">
        <w:rPr>
          <w:sz w:val="28"/>
        </w:rPr>
        <w:t>ш</w:t>
      </w:r>
      <w:r w:rsidR="00EC007A" w:rsidRPr="002B060D">
        <w:rPr>
          <w:sz w:val="28"/>
        </w:rPr>
        <w:t xml:space="preserve">ахматного блицтурнира «Аврора Молл». </w:t>
      </w:r>
    </w:p>
    <w:p w:rsidR="00DB59D4" w:rsidRDefault="00DB59D4" w:rsidP="00AA05C7">
      <w:pPr>
        <w:spacing w:line="360" w:lineRule="auto"/>
        <w:jc w:val="both"/>
      </w:pPr>
    </w:p>
    <w:p w:rsidR="00AB36B0" w:rsidRDefault="00AB36B0" w:rsidP="00AA05C7">
      <w:pPr>
        <w:spacing w:line="360" w:lineRule="auto"/>
        <w:jc w:val="both"/>
      </w:pPr>
    </w:p>
    <w:p w:rsidR="00DB59D4" w:rsidRDefault="00EC007A" w:rsidP="00AA05C7">
      <w:pPr>
        <w:pStyle w:val="a7"/>
        <w:numPr>
          <w:ilvl w:val="0"/>
          <w:numId w:val="2"/>
        </w:numPr>
        <w:tabs>
          <w:tab w:val="clear" w:pos="425"/>
          <w:tab w:val="left" w:pos="0"/>
          <w:tab w:val="left" w:pos="960"/>
        </w:tabs>
        <w:spacing w:line="360" w:lineRule="auto"/>
        <w:ind w:left="5" w:firstLineChars="296" w:firstLine="710"/>
        <w:jc w:val="both"/>
      </w:pPr>
      <w:r w:rsidRPr="00EC007A">
        <w:t>Шахматн</w:t>
      </w:r>
      <w:r>
        <w:t>ый</w:t>
      </w:r>
      <w:r w:rsidRPr="00EC007A">
        <w:t xml:space="preserve"> блицтурнир</w:t>
      </w:r>
      <w:r w:rsidR="00010A0B">
        <w:t xml:space="preserve"> </w:t>
      </w:r>
      <w:r>
        <w:t>«</w:t>
      </w:r>
      <w:r w:rsidRPr="00EC007A">
        <w:t>Аврора Молл</w:t>
      </w:r>
      <w:r>
        <w:t>»</w:t>
      </w:r>
      <w:r w:rsidR="00941B91">
        <w:t xml:space="preserve"> (далее - </w:t>
      </w:r>
      <w:r>
        <w:t>Турнир</w:t>
      </w:r>
      <w:r w:rsidR="00941B91">
        <w:t xml:space="preserve">) проводится </w:t>
      </w:r>
      <w:r w:rsidR="002B060D">
        <w:t>26 июня</w:t>
      </w:r>
      <w:r w:rsidR="00941B91">
        <w:t xml:space="preserve"> 2022 года в </w:t>
      </w:r>
      <w:r>
        <w:t>ТРК</w:t>
      </w:r>
      <w:r w:rsidRPr="00EC007A">
        <w:t xml:space="preserve"> </w:t>
      </w:r>
      <w:r w:rsidR="00010A0B">
        <w:t>«</w:t>
      </w:r>
      <w:r>
        <w:t>Аврора Молл</w:t>
      </w:r>
      <w:r w:rsidR="00010A0B">
        <w:t>»</w:t>
      </w:r>
      <w:r w:rsidR="00941B91">
        <w:t xml:space="preserve"> по адресу: г. Самара, </w:t>
      </w:r>
      <w:r w:rsidRPr="00EC007A">
        <w:t>ул. Аэродромная, 47а</w:t>
      </w:r>
      <w:r w:rsidR="00941B91">
        <w:t>.</w:t>
      </w:r>
    </w:p>
    <w:p w:rsidR="00DB59D4" w:rsidRPr="00536E4C" w:rsidRDefault="00941B91" w:rsidP="00AA05C7">
      <w:pPr>
        <w:numPr>
          <w:ilvl w:val="0"/>
          <w:numId w:val="2"/>
        </w:numPr>
        <w:tabs>
          <w:tab w:val="clear" w:pos="425"/>
          <w:tab w:val="left" w:pos="0"/>
          <w:tab w:val="left" w:pos="960"/>
          <w:tab w:val="left" w:pos="1200"/>
        </w:tabs>
        <w:spacing w:line="360" w:lineRule="auto"/>
        <w:ind w:left="5" w:firstLineChars="296" w:firstLine="710"/>
        <w:jc w:val="both"/>
        <w:rPr>
          <w:b/>
          <w:color w:val="000000"/>
        </w:rPr>
      </w:pPr>
      <w:r>
        <w:t>О</w:t>
      </w:r>
      <w:r>
        <w:rPr>
          <w:color w:val="000000"/>
        </w:rPr>
        <w:t>рганизатор</w:t>
      </w:r>
      <w:r w:rsidR="00EC007A">
        <w:rPr>
          <w:color w:val="000000"/>
        </w:rPr>
        <w:t>ы</w:t>
      </w:r>
      <w:r>
        <w:rPr>
          <w:color w:val="000000"/>
        </w:rPr>
        <w:t xml:space="preserve"> </w:t>
      </w:r>
      <w:r w:rsidR="00EC007A">
        <w:rPr>
          <w:color w:val="000000"/>
        </w:rPr>
        <w:t>Турнира</w:t>
      </w:r>
      <w:r>
        <w:rPr>
          <w:color w:val="000000"/>
        </w:rPr>
        <w:t xml:space="preserve">: </w:t>
      </w:r>
      <w:r w:rsidR="00EC007A">
        <w:t>ТРК</w:t>
      </w:r>
      <w:r w:rsidR="00EC007A" w:rsidRPr="00EC007A">
        <w:t xml:space="preserve"> </w:t>
      </w:r>
      <w:r w:rsidR="00010A0B">
        <w:t>«</w:t>
      </w:r>
      <w:r w:rsidR="00EC007A" w:rsidRPr="00EC007A">
        <w:t>Аврора Молл</w:t>
      </w:r>
      <w:r w:rsidR="00010A0B">
        <w:t>»</w:t>
      </w:r>
      <w:r w:rsidR="00AA05C7">
        <w:t xml:space="preserve"> </w:t>
      </w:r>
      <w:r w:rsidR="00EC007A">
        <w:t>и РОО «Федерация шахмат Самарской области</w:t>
      </w:r>
      <w:r w:rsidR="00A55D26">
        <w:t>»</w:t>
      </w:r>
      <w:r>
        <w:rPr>
          <w:bCs/>
          <w:color w:val="000000"/>
        </w:rPr>
        <w:t>.</w:t>
      </w:r>
    </w:p>
    <w:p w:rsidR="00536E4C" w:rsidRPr="00536E4C" w:rsidRDefault="00A55D26" w:rsidP="00AA05C7">
      <w:pPr>
        <w:numPr>
          <w:ilvl w:val="0"/>
          <w:numId w:val="2"/>
        </w:numPr>
        <w:tabs>
          <w:tab w:val="left" w:pos="0"/>
          <w:tab w:val="left" w:pos="960"/>
        </w:tabs>
        <w:spacing w:line="360" w:lineRule="auto"/>
        <w:ind w:left="1133"/>
        <w:jc w:val="both"/>
        <w:rPr>
          <w:bCs/>
        </w:rPr>
      </w:pPr>
      <w:r>
        <w:t>Организационный взнос</w:t>
      </w:r>
      <w:r w:rsidR="00536E4C">
        <w:t xml:space="preserve"> </w:t>
      </w:r>
      <w:r>
        <w:t>за участие в</w:t>
      </w:r>
      <w:r w:rsidR="00536E4C">
        <w:t xml:space="preserve"> Турнире составляет 300</w:t>
      </w:r>
      <w:r>
        <w:t xml:space="preserve"> (триста)</w:t>
      </w:r>
      <w:r w:rsidR="00536E4C">
        <w:t xml:space="preserve"> рублей.</w:t>
      </w:r>
    </w:p>
    <w:p w:rsidR="00DB59D4" w:rsidRDefault="00941B91" w:rsidP="00AA05C7">
      <w:pPr>
        <w:pStyle w:val="a7"/>
        <w:numPr>
          <w:ilvl w:val="0"/>
          <w:numId w:val="2"/>
        </w:numPr>
        <w:tabs>
          <w:tab w:val="clear" w:pos="425"/>
          <w:tab w:val="left" w:pos="0"/>
          <w:tab w:val="left" w:pos="960"/>
          <w:tab w:val="left" w:pos="1200"/>
        </w:tabs>
        <w:spacing w:line="360" w:lineRule="auto"/>
        <w:ind w:left="5" w:firstLineChars="296" w:firstLine="71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Количество участников ограничено. </w:t>
      </w:r>
      <w:r>
        <w:rPr>
          <w:color w:val="000000"/>
        </w:rPr>
        <w:t xml:space="preserve">К участию допускаются </w:t>
      </w:r>
      <w:r w:rsidR="00010A0B">
        <w:rPr>
          <w:color w:val="000000"/>
        </w:rPr>
        <w:t>шахматисты,</w:t>
      </w:r>
      <w:r w:rsidR="00D33B25">
        <w:rPr>
          <w:color w:val="000000"/>
        </w:rPr>
        <w:t xml:space="preserve"> </w:t>
      </w:r>
      <w:r w:rsidR="00010A0B">
        <w:rPr>
          <w:color w:val="000000"/>
        </w:rPr>
        <w:t>прошедшие</w:t>
      </w:r>
      <w:r>
        <w:rPr>
          <w:color w:val="000000"/>
        </w:rPr>
        <w:t xml:space="preserve"> предварительн</w:t>
      </w:r>
      <w:r w:rsidR="00010A0B">
        <w:rPr>
          <w:color w:val="000000"/>
        </w:rPr>
        <w:t>ую</w:t>
      </w:r>
      <w:r>
        <w:rPr>
          <w:color w:val="000000"/>
        </w:rPr>
        <w:t xml:space="preserve"> регистраци</w:t>
      </w:r>
      <w:r w:rsidR="00010A0B">
        <w:rPr>
          <w:color w:val="000000"/>
        </w:rPr>
        <w:t>ю</w:t>
      </w:r>
      <w:r w:rsidR="00EC007A">
        <w:rPr>
          <w:color w:val="000000"/>
        </w:rPr>
        <w:t>.</w:t>
      </w:r>
    </w:p>
    <w:p w:rsidR="00DB59D4" w:rsidRPr="00CC0C22" w:rsidRDefault="00D33B25" w:rsidP="00CC0C22">
      <w:pPr>
        <w:pStyle w:val="a7"/>
        <w:numPr>
          <w:ilvl w:val="0"/>
          <w:numId w:val="2"/>
        </w:numPr>
        <w:tabs>
          <w:tab w:val="clear" w:pos="425"/>
          <w:tab w:val="left" w:pos="0"/>
          <w:tab w:val="left" w:pos="960"/>
          <w:tab w:val="left" w:pos="1200"/>
        </w:tabs>
        <w:spacing w:line="360" w:lineRule="auto"/>
        <w:ind w:left="5" w:firstLineChars="296" w:firstLine="710"/>
        <w:jc w:val="both"/>
        <w:rPr>
          <w:b/>
          <w:bCs/>
          <w:color w:val="000000"/>
        </w:rPr>
      </w:pPr>
      <w:r>
        <w:t>Предварительную з</w:t>
      </w:r>
      <w:r w:rsidR="00941B91">
        <w:t xml:space="preserve">аявку на участие отправлять на </w:t>
      </w:r>
      <w:r>
        <w:t>форму</w:t>
      </w:r>
      <w:r w:rsidR="00941B91">
        <w:t xml:space="preserve">: </w:t>
      </w:r>
      <w:hyperlink r:id="rId8" w:history="1">
        <w:r w:rsidR="00CC0C22" w:rsidRPr="00905F91">
          <w:rPr>
            <w:rStyle w:val="a3"/>
          </w:rPr>
          <w:t>https://forms.yandex.ru/u/629e1fd9c3e8ee5dbc33a77e/</w:t>
        </w:r>
      </w:hyperlink>
      <w:hyperlink r:id="rId9" w:history="1"/>
      <w:r w:rsidRPr="00D33B25">
        <w:t xml:space="preserve"> </w:t>
      </w:r>
      <w:r w:rsidR="00941B91" w:rsidRPr="00CC0C22">
        <w:rPr>
          <w:b/>
          <w:bCs/>
        </w:rPr>
        <w:t xml:space="preserve">до </w:t>
      </w:r>
      <w:r w:rsidRPr="00CC0C22">
        <w:rPr>
          <w:b/>
          <w:bCs/>
        </w:rPr>
        <w:t>22</w:t>
      </w:r>
      <w:r w:rsidR="00941B91" w:rsidRPr="00CC0C22">
        <w:rPr>
          <w:b/>
          <w:bCs/>
        </w:rPr>
        <w:t xml:space="preserve">:00 часов </w:t>
      </w:r>
      <w:r w:rsidR="002B060D" w:rsidRPr="00CC0C22">
        <w:rPr>
          <w:b/>
          <w:bCs/>
        </w:rPr>
        <w:t>25 июня</w:t>
      </w:r>
      <w:r w:rsidR="00941B91" w:rsidRPr="00CC0C22">
        <w:rPr>
          <w:b/>
          <w:bCs/>
        </w:rPr>
        <w:t xml:space="preserve"> 2022 года</w:t>
      </w:r>
      <w:r w:rsidR="00941B91">
        <w:t>.</w:t>
      </w:r>
    </w:p>
    <w:p w:rsidR="00DB59D4" w:rsidRDefault="00D33B25" w:rsidP="00AA05C7">
      <w:pPr>
        <w:pStyle w:val="a7"/>
        <w:numPr>
          <w:ilvl w:val="0"/>
          <w:numId w:val="2"/>
        </w:numPr>
        <w:tabs>
          <w:tab w:val="clear" w:pos="425"/>
          <w:tab w:val="left" w:pos="0"/>
          <w:tab w:val="left" w:pos="960"/>
          <w:tab w:val="left" w:pos="1200"/>
        </w:tabs>
        <w:spacing w:line="360" w:lineRule="auto"/>
        <w:ind w:left="5" w:firstLineChars="296" w:firstLine="710"/>
        <w:jc w:val="both"/>
        <w:rPr>
          <w:b/>
          <w:bCs/>
          <w:color w:val="000000"/>
        </w:rPr>
      </w:pPr>
      <w:r>
        <w:t xml:space="preserve">Турнир </w:t>
      </w:r>
      <w:r w:rsidR="00941B91">
        <w:t xml:space="preserve">проводится по швейцарской системе в </w:t>
      </w:r>
      <w:r w:rsidR="00255FAB">
        <w:t>11</w:t>
      </w:r>
      <w:r w:rsidR="00941B91">
        <w:t xml:space="preserve"> туров с использованием компьютерной программы </w:t>
      </w:r>
      <w:r w:rsidR="00941B91">
        <w:rPr>
          <w:lang w:val="en-US"/>
        </w:rPr>
        <w:t>SWISS</w:t>
      </w:r>
      <w:r w:rsidR="00941B91">
        <w:t xml:space="preserve"> </w:t>
      </w:r>
      <w:r w:rsidR="00941B91">
        <w:rPr>
          <w:lang w:val="en-US"/>
        </w:rPr>
        <w:t>MANAGER</w:t>
      </w:r>
      <w:r w:rsidR="00941B91">
        <w:t>. Контроль времени на обдумывание на электронных часах - 3 минут с добавлением 2 секунд на каждый ход, начиная с первого.</w:t>
      </w:r>
    </w:p>
    <w:p w:rsidR="00CC0C22" w:rsidRDefault="00941B91" w:rsidP="00AA05C7">
      <w:pPr>
        <w:pStyle w:val="a7"/>
        <w:numPr>
          <w:ilvl w:val="0"/>
          <w:numId w:val="2"/>
        </w:numPr>
        <w:tabs>
          <w:tab w:val="clear" w:pos="425"/>
          <w:tab w:val="left" w:pos="0"/>
          <w:tab w:val="left" w:pos="960"/>
          <w:tab w:val="left" w:pos="1200"/>
        </w:tabs>
        <w:spacing w:line="360" w:lineRule="auto"/>
        <w:ind w:left="5" w:firstLineChars="296" w:firstLine="710"/>
        <w:jc w:val="both"/>
      </w:pPr>
      <w:r>
        <w:t xml:space="preserve">Расписание игр: </w:t>
      </w:r>
    </w:p>
    <w:p w:rsidR="00DB59D4" w:rsidRDefault="00CC0C22" w:rsidP="00CC0C22">
      <w:pPr>
        <w:pStyle w:val="a7"/>
        <w:tabs>
          <w:tab w:val="left" w:pos="0"/>
          <w:tab w:val="left" w:pos="425"/>
          <w:tab w:val="left" w:pos="960"/>
          <w:tab w:val="left" w:pos="1200"/>
        </w:tabs>
        <w:spacing w:line="360" w:lineRule="auto"/>
        <w:ind w:left="715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33B25">
        <w:t>13</w:t>
      </w:r>
      <w:r w:rsidR="00941B91">
        <w:t>:00</w:t>
      </w:r>
      <w:r>
        <w:t xml:space="preserve"> – 13:45</w:t>
      </w:r>
      <w:r w:rsidR="00941B91">
        <w:t xml:space="preserve"> - регистрация участников;</w:t>
      </w:r>
    </w:p>
    <w:p w:rsidR="00DB59D4" w:rsidRDefault="00D33B25" w:rsidP="00AA05C7">
      <w:pPr>
        <w:tabs>
          <w:tab w:val="left" w:pos="0"/>
          <w:tab w:val="left" w:pos="960"/>
          <w:tab w:val="left" w:pos="1200"/>
        </w:tabs>
        <w:spacing w:line="360" w:lineRule="auto"/>
        <w:ind w:leftChars="295" w:left="708"/>
        <w:jc w:val="both"/>
      </w:pPr>
      <w:r>
        <w:tab/>
      </w:r>
      <w:r>
        <w:tab/>
      </w:r>
      <w:r>
        <w:tab/>
      </w:r>
      <w:r>
        <w:tab/>
      </w:r>
      <w:r>
        <w:tab/>
        <w:t>14</w:t>
      </w:r>
      <w:r w:rsidR="00CC0C22">
        <w:t>:00</w:t>
      </w:r>
      <w:r w:rsidR="00941B91">
        <w:t xml:space="preserve"> </w:t>
      </w:r>
      <w:r w:rsidR="00CC0C22">
        <w:t>–</w:t>
      </w:r>
      <w:r w:rsidR="00941B91">
        <w:t xml:space="preserve"> </w:t>
      </w:r>
      <w:r w:rsidR="00CC0C22">
        <w:t xml:space="preserve">17:30 - </w:t>
      </w:r>
      <w:r w:rsidR="00941B91">
        <w:t>открытие;</w:t>
      </w:r>
      <w:r w:rsidR="00CC0C22" w:rsidRPr="00CC0C22">
        <w:t xml:space="preserve"> </w:t>
      </w:r>
      <w:r w:rsidR="00CC0C22">
        <w:t>начало игр, 1-11 туры;</w:t>
      </w:r>
    </w:p>
    <w:p w:rsidR="00CC0C22" w:rsidRDefault="00D33B25" w:rsidP="00CC0C22">
      <w:pPr>
        <w:tabs>
          <w:tab w:val="left" w:pos="0"/>
          <w:tab w:val="left" w:pos="960"/>
          <w:tab w:val="left" w:pos="1200"/>
        </w:tabs>
        <w:spacing w:line="360" w:lineRule="auto"/>
        <w:ind w:leftChars="295"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C0C22">
        <w:t>17:30 – закрытие, награждение;</w:t>
      </w:r>
    </w:p>
    <w:p w:rsidR="00DB59D4" w:rsidRDefault="00CC0C22" w:rsidP="00AA05C7">
      <w:pPr>
        <w:tabs>
          <w:tab w:val="left" w:pos="0"/>
          <w:tab w:val="left" w:pos="960"/>
          <w:tab w:val="left" w:pos="1200"/>
        </w:tabs>
        <w:spacing w:line="360" w:lineRule="auto"/>
        <w:ind w:leftChars="295"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41B91">
        <w:t>1</w:t>
      </w:r>
      <w:r w:rsidR="00D33B25">
        <w:t>7</w:t>
      </w:r>
      <w:r w:rsidR="00941B91">
        <w:t>:30</w:t>
      </w:r>
      <w:r>
        <w:t xml:space="preserve"> – 19:00</w:t>
      </w:r>
      <w:r w:rsidR="00941B91">
        <w:t xml:space="preserve"> - </w:t>
      </w:r>
      <w:r>
        <w:t>сеанс одновременной игры</w:t>
      </w:r>
      <w:r w:rsidR="00941B91">
        <w:t>.</w:t>
      </w:r>
    </w:p>
    <w:p w:rsidR="00DB59D4" w:rsidRDefault="00941B91" w:rsidP="00AA05C7">
      <w:pPr>
        <w:pStyle w:val="a7"/>
        <w:numPr>
          <w:ilvl w:val="0"/>
          <w:numId w:val="2"/>
        </w:numPr>
        <w:tabs>
          <w:tab w:val="clear" w:pos="425"/>
          <w:tab w:val="left" w:pos="0"/>
          <w:tab w:val="left" w:pos="960"/>
          <w:tab w:val="left" w:pos="1200"/>
        </w:tabs>
        <w:spacing w:line="360" w:lineRule="auto"/>
        <w:ind w:left="5" w:firstLineChars="296" w:firstLine="710"/>
        <w:jc w:val="both"/>
        <w:rPr>
          <w:b/>
          <w:bCs/>
          <w:color w:val="000000"/>
        </w:rPr>
      </w:pPr>
      <w:r>
        <w:t>На игровой площадке запрещается любое использование мобильных средств связи. Участнику, у которого мобильный телефон подаст звуковой сигнал, засчитывается поражение.</w:t>
      </w:r>
    </w:p>
    <w:p w:rsidR="00DB59D4" w:rsidRDefault="00CC0C22" w:rsidP="00AA05C7">
      <w:pPr>
        <w:pStyle w:val="a7"/>
        <w:numPr>
          <w:ilvl w:val="0"/>
          <w:numId w:val="2"/>
        </w:numPr>
        <w:tabs>
          <w:tab w:val="clear" w:pos="425"/>
          <w:tab w:val="left" w:pos="0"/>
          <w:tab w:val="left" w:pos="960"/>
          <w:tab w:val="left" w:pos="1200"/>
        </w:tabs>
        <w:spacing w:line="360" w:lineRule="auto"/>
        <w:ind w:left="5" w:firstLineChars="296" w:firstLine="710"/>
        <w:jc w:val="both"/>
        <w:rPr>
          <w:b/>
          <w:bCs/>
          <w:color w:val="000000"/>
        </w:rPr>
      </w:pPr>
      <w:r>
        <w:t>Подача апелляции на судейское решение на турнире не предусмотрена. Р</w:t>
      </w:r>
      <w:r w:rsidR="00941B91">
        <w:t>ешени</w:t>
      </w:r>
      <w:r>
        <w:t>е</w:t>
      </w:r>
      <w:r w:rsidR="00941B91">
        <w:t xml:space="preserve"> </w:t>
      </w:r>
      <w:r>
        <w:t>главного судьи</w:t>
      </w:r>
      <w:r w:rsidR="00941B91">
        <w:t xml:space="preserve"> является окончательным.</w:t>
      </w:r>
    </w:p>
    <w:p w:rsidR="00DB59D4" w:rsidRDefault="00941B91" w:rsidP="00AA05C7">
      <w:pPr>
        <w:pStyle w:val="a7"/>
        <w:numPr>
          <w:ilvl w:val="0"/>
          <w:numId w:val="2"/>
        </w:numPr>
        <w:tabs>
          <w:tab w:val="clear" w:pos="425"/>
          <w:tab w:val="left" w:pos="0"/>
          <w:tab w:val="left" w:pos="960"/>
          <w:tab w:val="left" w:pos="1200"/>
        </w:tabs>
        <w:spacing w:line="360" w:lineRule="auto"/>
        <w:ind w:left="5" w:firstLineChars="296" w:firstLine="710"/>
        <w:jc w:val="both"/>
      </w:pPr>
      <w:r>
        <w:t>Победители определяются по количеству набранных очков. В случае равенства очков места определяются последовательно</w:t>
      </w:r>
      <w:r w:rsidR="00AB36B0">
        <w:t xml:space="preserve"> по</w:t>
      </w:r>
      <w:r>
        <w:t xml:space="preserve">: </w:t>
      </w:r>
      <w:r w:rsidR="00D33B25">
        <w:t>личной встречи</w:t>
      </w:r>
      <w:r w:rsidR="00D33B25" w:rsidRPr="00D33B25">
        <w:t>;</w:t>
      </w:r>
      <w:r w:rsidR="00D33B25">
        <w:t xml:space="preserve"> </w:t>
      </w:r>
      <w:r w:rsidR="00AB36B0">
        <w:t>большему числу</w:t>
      </w:r>
      <w:r>
        <w:t xml:space="preserve"> побед</w:t>
      </w:r>
      <w:r w:rsidR="00D33B25" w:rsidRPr="00D33B25">
        <w:t>;</w:t>
      </w:r>
      <w:r>
        <w:t xml:space="preserve"> </w:t>
      </w:r>
      <w:r w:rsidR="00D33B25" w:rsidRPr="00D33B25">
        <w:t>числу партий, сыгранных черными фигурами</w:t>
      </w:r>
      <w:r w:rsidR="00AB36B0">
        <w:t>; усеченному коэффициенту Бухгольца-1</w:t>
      </w:r>
      <w:r w:rsidR="00AB36B0" w:rsidRPr="00D33B25">
        <w:t>;</w:t>
      </w:r>
      <w:r w:rsidR="00AB36B0">
        <w:t xml:space="preserve"> коэффициенту Бухгольца</w:t>
      </w:r>
      <w:r>
        <w:t>.</w:t>
      </w:r>
    </w:p>
    <w:p w:rsidR="00DB59D4" w:rsidRDefault="00941B91" w:rsidP="00AA05C7">
      <w:pPr>
        <w:pStyle w:val="a7"/>
        <w:numPr>
          <w:ilvl w:val="0"/>
          <w:numId w:val="2"/>
        </w:numPr>
        <w:tabs>
          <w:tab w:val="clear" w:pos="425"/>
          <w:tab w:val="left" w:pos="0"/>
          <w:tab w:val="left" w:pos="960"/>
          <w:tab w:val="left" w:pos="1200"/>
        </w:tabs>
        <w:spacing w:line="360" w:lineRule="auto"/>
        <w:ind w:left="5" w:firstLineChars="296" w:firstLine="710"/>
        <w:jc w:val="both"/>
        <w:rPr>
          <w:b/>
          <w:bCs/>
          <w:color w:val="000000"/>
        </w:rPr>
      </w:pPr>
      <w:r>
        <w:rPr>
          <w:color w:val="000000"/>
        </w:rPr>
        <w:t xml:space="preserve">Участники, занявшие </w:t>
      </w:r>
      <w:r w:rsidR="00D33B25">
        <w:rPr>
          <w:color w:val="000000"/>
        </w:rPr>
        <w:t>призовые</w:t>
      </w:r>
      <w:r>
        <w:rPr>
          <w:color w:val="000000"/>
        </w:rPr>
        <w:t xml:space="preserve"> места </w:t>
      </w:r>
      <w:r w:rsidR="00D33B25">
        <w:rPr>
          <w:color w:val="000000"/>
        </w:rPr>
        <w:t>награждаются ценными призами</w:t>
      </w:r>
      <w:r>
        <w:rPr>
          <w:color w:val="000000"/>
        </w:rPr>
        <w:t>.</w:t>
      </w:r>
    </w:p>
    <w:p w:rsidR="00DB59D4" w:rsidRDefault="00941B91" w:rsidP="00AA05C7">
      <w:pPr>
        <w:pStyle w:val="a8"/>
        <w:numPr>
          <w:ilvl w:val="0"/>
          <w:numId w:val="2"/>
        </w:numPr>
        <w:tabs>
          <w:tab w:val="clear" w:pos="425"/>
          <w:tab w:val="left" w:pos="0"/>
          <w:tab w:val="left" w:pos="960"/>
          <w:tab w:val="left" w:pos="1200"/>
        </w:tabs>
        <w:spacing w:line="360" w:lineRule="auto"/>
        <w:ind w:left="5" w:firstLineChars="296" w:firstLine="710"/>
        <w:jc w:val="both"/>
      </w:pPr>
      <w:r>
        <w:t>Главная судейская коллегия:</w:t>
      </w:r>
    </w:p>
    <w:p w:rsidR="00DB59D4" w:rsidRDefault="00D33B25" w:rsidP="00AA05C7">
      <w:pPr>
        <w:tabs>
          <w:tab w:val="left" w:pos="0"/>
          <w:tab w:val="left" w:pos="960"/>
          <w:tab w:val="left" w:pos="1200"/>
        </w:tabs>
        <w:spacing w:line="360" w:lineRule="auto"/>
        <w:ind w:leftChars="296" w:left="710"/>
        <w:jc w:val="both"/>
      </w:pPr>
      <w:r>
        <w:t>Янушевский Станислав Борисович</w:t>
      </w:r>
      <w:r w:rsidR="00941B91">
        <w:t>, главный судья, спортивный судья ВК;</w:t>
      </w:r>
    </w:p>
    <w:p w:rsidR="00DB59D4" w:rsidRDefault="00D33B25" w:rsidP="00AA05C7">
      <w:pPr>
        <w:tabs>
          <w:tab w:val="left" w:pos="0"/>
          <w:tab w:val="left" w:pos="960"/>
          <w:tab w:val="left" w:pos="1200"/>
        </w:tabs>
        <w:spacing w:line="360" w:lineRule="auto"/>
        <w:ind w:leftChars="296" w:left="710"/>
        <w:jc w:val="both"/>
      </w:pPr>
      <w:r>
        <w:t>Кадяев Андрей Михайлович</w:t>
      </w:r>
      <w:r w:rsidR="00941B91">
        <w:t xml:space="preserve">, главный секретарь, </w:t>
      </w:r>
      <w:r>
        <w:t>спортивный судья ВК</w:t>
      </w:r>
      <w:r w:rsidR="00941B91">
        <w:t>.</w:t>
      </w:r>
    </w:p>
    <w:sectPr w:rsidR="00DB59D4" w:rsidSect="00AA05C7">
      <w:type w:val="continuous"/>
      <w:pgSz w:w="11907" w:h="16840"/>
      <w:pgMar w:top="709" w:right="850" w:bottom="709" w:left="1134" w:header="0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236" w:rsidRDefault="00F21236">
      <w:r>
        <w:separator/>
      </w:r>
    </w:p>
  </w:endnote>
  <w:endnote w:type="continuationSeparator" w:id="0">
    <w:p w:rsidR="00F21236" w:rsidRDefault="00F2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236" w:rsidRDefault="00F21236">
      <w:r>
        <w:separator/>
      </w:r>
    </w:p>
  </w:footnote>
  <w:footnote w:type="continuationSeparator" w:id="0">
    <w:p w:rsidR="00F21236" w:rsidRDefault="00F2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BACBD"/>
    <w:multiLevelType w:val="singleLevel"/>
    <w:tmpl w:val="829BACB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1" w15:restartNumberingAfterBreak="0">
    <w:nsid w:val="87A7CEAE"/>
    <w:multiLevelType w:val="singleLevel"/>
    <w:tmpl w:val="87A7CE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30"/>
    <w:rsid w:val="00010A0B"/>
    <w:rsid w:val="000238DF"/>
    <w:rsid w:val="00027DAB"/>
    <w:rsid w:val="000346C3"/>
    <w:rsid w:val="00034F14"/>
    <w:rsid w:val="00045928"/>
    <w:rsid w:val="00045F79"/>
    <w:rsid w:val="000520F1"/>
    <w:rsid w:val="00062E44"/>
    <w:rsid w:val="000638E7"/>
    <w:rsid w:val="000673B1"/>
    <w:rsid w:val="00072262"/>
    <w:rsid w:val="0008115B"/>
    <w:rsid w:val="000A0BC0"/>
    <w:rsid w:val="000A3F7F"/>
    <w:rsid w:val="000C2744"/>
    <w:rsid w:val="000C6A97"/>
    <w:rsid w:val="000F0550"/>
    <w:rsid w:val="000F1E39"/>
    <w:rsid w:val="00104EF1"/>
    <w:rsid w:val="0012258C"/>
    <w:rsid w:val="0013167A"/>
    <w:rsid w:val="00132D34"/>
    <w:rsid w:val="001347CF"/>
    <w:rsid w:val="00135095"/>
    <w:rsid w:val="00153C3B"/>
    <w:rsid w:val="00163C56"/>
    <w:rsid w:val="001A5645"/>
    <w:rsid w:val="001D63AA"/>
    <w:rsid w:val="001F68BF"/>
    <w:rsid w:val="00202CBD"/>
    <w:rsid w:val="00205DC6"/>
    <w:rsid w:val="00210CFC"/>
    <w:rsid w:val="00224103"/>
    <w:rsid w:val="00233FA1"/>
    <w:rsid w:val="00234513"/>
    <w:rsid w:val="0025097F"/>
    <w:rsid w:val="00254F94"/>
    <w:rsid w:val="00255FAB"/>
    <w:rsid w:val="00265AC7"/>
    <w:rsid w:val="00274845"/>
    <w:rsid w:val="00290F28"/>
    <w:rsid w:val="002919D2"/>
    <w:rsid w:val="00291EE1"/>
    <w:rsid w:val="002A0896"/>
    <w:rsid w:val="002B060D"/>
    <w:rsid w:val="002C1D38"/>
    <w:rsid w:val="002D42A4"/>
    <w:rsid w:val="002E035C"/>
    <w:rsid w:val="00307EBD"/>
    <w:rsid w:val="00343840"/>
    <w:rsid w:val="00353910"/>
    <w:rsid w:val="00366314"/>
    <w:rsid w:val="003925A1"/>
    <w:rsid w:val="003A7A51"/>
    <w:rsid w:val="003B2A47"/>
    <w:rsid w:val="003B2F10"/>
    <w:rsid w:val="003E1452"/>
    <w:rsid w:val="003E2AEF"/>
    <w:rsid w:val="004004FC"/>
    <w:rsid w:val="00414FB8"/>
    <w:rsid w:val="00460C91"/>
    <w:rsid w:val="00475E44"/>
    <w:rsid w:val="00476B09"/>
    <w:rsid w:val="004A5CA6"/>
    <w:rsid w:val="004C0737"/>
    <w:rsid w:val="004C1E80"/>
    <w:rsid w:val="00536E4C"/>
    <w:rsid w:val="00550EB3"/>
    <w:rsid w:val="005C004E"/>
    <w:rsid w:val="005C5DC4"/>
    <w:rsid w:val="005F2B30"/>
    <w:rsid w:val="005F7CD2"/>
    <w:rsid w:val="0060434F"/>
    <w:rsid w:val="006113B5"/>
    <w:rsid w:val="00654AA1"/>
    <w:rsid w:val="00656087"/>
    <w:rsid w:val="00670695"/>
    <w:rsid w:val="0067134F"/>
    <w:rsid w:val="00681B30"/>
    <w:rsid w:val="00686E32"/>
    <w:rsid w:val="006A2FDA"/>
    <w:rsid w:val="006A4410"/>
    <w:rsid w:val="006B2AC1"/>
    <w:rsid w:val="0070598F"/>
    <w:rsid w:val="00706916"/>
    <w:rsid w:val="00720AB0"/>
    <w:rsid w:val="007334CC"/>
    <w:rsid w:val="00765EB4"/>
    <w:rsid w:val="00771B49"/>
    <w:rsid w:val="00792E79"/>
    <w:rsid w:val="007A3929"/>
    <w:rsid w:val="007A7939"/>
    <w:rsid w:val="007F4C2E"/>
    <w:rsid w:val="00810FBE"/>
    <w:rsid w:val="00825FD7"/>
    <w:rsid w:val="00832FC2"/>
    <w:rsid w:val="00846E3B"/>
    <w:rsid w:val="00850E71"/>
    <w:rsid w:val="0087083F"/>
    <w:rsid w:val="00871994"/>
    <w:rsid w:val="008A2035"/>
    <w:rsid w:val="008E289E"/>
    <w:rsid w:val="008F0112"/>
    <w:rsid w:val="00921900"/>
    <w:rsid w:val="00921D5D"/>
    <w:rsid w:val="00926FCC"/>
    <w:rsid w:val="00941B91"/>
    <w:rsid w:val="00952D2E"/>
    <w:rsid w:val="009550A5"/>
    <w:rsid w:val="009626D2"/>
    <w:rsid w:val="00977533"/>
    <w:rsid w:val="00992B7E"/>
    <w:rsid w:val="009B3334"/>
    <w:rsid w:val="009B7A1F"/>
    <w:rsid w:val="009D66FD"/>
    <w:rsid w:val="009E2535"/>
    <w:rsid w:val="009E464F"/>
    <w:rsid w:val="009F0D5A"/>
    <w:rsid w:val="009F0DF7"/>
    <w:rsid w:val="009F5A53"/>
    <w:rsid w:val="00A07605"/>
    <w:rsid w:val="00A2711C"/>
    <w:rsid w:val="00A33B2E"/>
    <w:rsid w:val="00A46F5D"/>
    <w:rsid w:val="00A55D26"/>
    <w:rsid w:val="00A62F5F"/>
    <w:rsid w:val="00A67CE4"/>
    <w:rsid w:val="00A70BC8"/>
    <w:rsid w:val="00A722B8"/>
    <w:rsid w:val="00A73716"/>
    <w:rsid w:val="00AA05C7"/>
    <w:rsid w:val="00AA29FF"/>
    <w:rsid w:val="00AA3E66"/>
    <w:rsid w:val="00AA5EBC"/>
    <w:rsid w:val="00AB36B0"/>
    <w:rsid w:val="00AD4459"/>
    <w:rsid w:val="00AE6AB2"/>
    <w:rsid w:val="00B122B3"/>
    <w:rsid w:val="00B162A1"/>
    <w:rsid w:val="00B23FD4"/>
    <w:rsid w:val="00B408CF"/>
    <w:rsid w:val="00B65CA9"/>
    <w:rsid w:val="00BB30C7"/>
    <w:rsid w:val="00BB52C2"/>
    <w:rsid w:val="00BB618F"/>
    <w:rsid w:val="00BD0754"/>
    <w:rsid w:val="00C223EB"/>
    <w:rsid w:val="00C22C5B"/>
    <w:rsid w:val="00C26EF6"/>
    <w:rsid w:val="00C27D5E"/>
    <w:rsid w:val="00C32290"/>
    <w:rsid w:val="00C449DF"/>
    <w:rsid w:val="00C56FCA"/>
    <w:rsid w:val="00C65F52"/>
    <w:rsid w:val="00C83A04"/>
    <w:rsid w:val="00C97E45"/>
    <w:rsid w:val="00C97E5D"/>
    <w:rsid w:val="00CB09C3"/>
    <w:rsid w:val="00CB16C6"/>
    <w:rsid w:val="00CB1DC9"/>
    <w:rsid w:val="00CC021D"/>
    <w:rsid w:val="00CC0C22"/>
    <w:rsid w:val="00CC65CD"/>
    <w:rsid w:val="00CD3399"/>
    <w:rsid w:val="00CD3C24"/>
    <w:rsid w:val="00CD60CC"/>
    <w:rsid w:val="00CE1E85"/>
    <w:rsid w:val="00CE5D37"/>
    <w:rsid w:val="00D115C5"/>
    <w:rsid w:val="00D2256C"/>
    <w:rsid w:val="00D33B25"/>
    <w:rsid w:val="00D76299"/>
    <w:rsid w:val="00DA561F"/>
    <w:rsid w:val="00DA6368"/>
    <w:rsid w:val="00DB59D4"/>
    <w:rsid w:val="00DE32FA"/>
    <w:rsid w:val="00E00180"/>
    <w:rsid w:val="00E03194"/>
    <w:rsid w:val="00E25A92"/>
    <w:rsid w:val="00E2647A"/>
    <w:rsid w:val="00E32DBC"/>
    <w:rsid w:val="00E55DAA"/>
    <w:rsid w:val="00E564DA"/>
    <w:rsid w:val="00E570DE"/>
    <w:rsid w:val="00EA6B81"/>
    <w:rsid w:val="00EB03C7"/>
    <w:rsid w:val="00EB4A0B"/>
    <w:rsid w:val="00EB6DFA"/>
    <w:rsid w:val="00EC007A"/>
    <w:rsid w:val="00EC51CF"/>
    <w:rsid w:val="00EC6D19"/>
    <w:rsid w:val="00ED094E"/>
    <w:rsid w:val="00EF1EBD"/>
    <w:rsid w:val="00F2042F"/>
    <w:rsid w:val="00F21236"/>
    <w:rsid w:val="00F47B13"/>
    <w:rsid w:val="00F63461"/>
    <w:rsid w:val="00F676ED"/>
    <w:rsid w:val="00F756AE"/>
    <w:rsid w:val="00F80DA7"/>
    <w:rsid w:val="00F82EA9"/>
    <w:rsid w:val="00F91503"/>
    <w:rsid w:val="00FA2660"/>
    <w:rsid w:val="00FA3EAD"/>
    <w:rsid w:val="00FA5281"/>
    <w:rsid w:val="00FC5799"/>
    <w:rsid w:val="00FC68DC"/>
    <w:rsid w:val="00FD01CC"/>
    <w:rsid w:val="00FD6048"/>
    <w:rsid w:val="00FF0667"/>
    <w:rsid w:val="00FF5456"/>
    <w:rsid w:val="0D942503"/>
    <w:rsid w:val="2D3549A6"/>
    <w:rsid w:val="5B601A13"/>
    <w:rsid w:val="694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F5C98-65D1-43AC-9003-DB49963B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C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7F4C2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qFormat/>
    <w:rsid w:val="007F4C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qFormat/>
    <w:rsid w:val="007F4C2E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7F4C2E"/>
    <w:pPr>
      <w:ind w:left="708"/>
    </w:pPr>
  </w:style>
  <w:style w:type="character" w:customStyle="1" w:styleId="a5">
    <w:name w:val="Текст выноски Знак"/>
    <w:basedOn w:val="a0"/>
    <w:link w:val="a4"/>
    <w:uiPriority w:val="99"/>
    <w:qFormat/>
    <w:locked/>
    <w:rsid w:val="007F4C2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7F4C2E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F4C2E"/>
    <w:pPr>
      <w:widowControl w:val="0"/>
      <w:autoSpaceDE w:val="0"/>
      <w:autoSpaceDN w:val="0"/>
      <w:spacing w:line="252" w:lineRule="exact"/>
      <w:ind w:left="200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uiPriority w:val="39"/>
    <w:qFormat/>
    <w:rsid w:val="007F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33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9e1fd9c3e8ee5dbc33a77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627e3f82cb1088ae59c98fe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A780-A5B0-4DE4-8051-9DEF77E6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SAMARACHESS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Professional</cp:lastModifiedBy>
  <cp:revision>2</cp:revision>
  <cp:lastPrinted>2022-03-21T09:17:00Z</cp:lastPrinted>
  <dcterms:created xsi:type="dcterms:W3CDTF">2022-06-21T06:47:00Z</dcterms:created>
  <dcterms:modified xsi:type="dcterms:W3CDTF">2022-06-21T06:47:00Z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207E95B935A54F7FB7F682FE10B2A2D5</vt:lpwstr>
  </property>
</Properties>
</file>